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0A6D3B">
        <w:rPr>
          <w:sz w:val="28"/>
          <w:szCs w:val="28"/>
        </w:rPr>
        <w:t>7</w:t>
      </w:r>
    </w:p>
    <w:p w:rsidR="005B7AFF" w:rsidRPr="005B7AFF" w:rsidRDefault="005B7AFF" w:rsidP="005B7AFF">
      <w:pPr>
        <w:ind w:left="4536"/>
        <w:jc w:val="both"/>
        <w:rPr>
          <w:sz w:val="28"/>
          <w:szCs w:val="28"/>
        </w:rPr>
      </w:pPr>
      <w:r w:rsidRPr="005B7AFF">
        <w:rPr>
          <w:sz w:val="28"/>
          <w:szCs w:val="28"/>
        </w:rPr>
        <w:t xml:space="preserve">к решению Смоленской </w:t>
      </w:r>
      <w:r w:rsidR="00C00460">
        <w:rPr>
          <w:sz w:val="28"/>
          <w:szCs w:val="28"/>
        </w:rPr>
        <w:t xml:space="preserve">окружной </w:t>
      </w:r>
      <w:bookmarkStart w:id="0" w:name="_GoBack"/>
      <w:bookmarkEnd w:id="0"/>
      <w:r w:rsidRPr="005B7AFF">
        <w:rPr>
          <w:sz w:val="28"/>
          <w:szCs w:val="28"/>
        </w:rPr>
        <w:t xml:space="preserve">Думы </w:t>
      </w:r>
      <w:r w:rsidR="00515C1F">
        <w:rPr>
          <w:sz w:val="28"/>
          <w:szCs w:val="28"/>
        </w:rPr>
        <w:t>от 26 декабря 2024 года № 90</w:t>
      </w:r>
      <w:r w:rsidR="00515C1F" w:rsidRPr="0018368B">
        <w:rPr>
          <w:sz w:val="28"/>
          <w:szCs w:val="28"/>
        </w:rPr>
        <w:t xml:space="preserve"> </w:t>
      </w:r>
      <w:r w:rsidRPr="005B7AFF">
        <w:rPr>
          <w:sz w:val="28"/>
          <w:szCs w:val="28"/>
        </w:rPr>
        <w:t>«О бюджет</w:t>
      </w:r>
      <w:r w:rsidR="00F4011B">
        <w:rPr>
          <w:sz w:val="28"/>
          <w:szCs w:val="28"/>
        </w:rPr>
        <w:t>е</w:t>
      </w:r>
      <w:r w:rsidRPr="005B7AFF">
        <w:rPr>
          <w:sz w:val="28"/>
          <w:szCs w:val="28"/>
        </w:rPr>
        <w:t xml:space="preserve"> муниципального образования «Смоленский муниципальный округ» Смоленской области на 2025 год и плановый период 2026 и 2027годов»</w:t>
      </w:r>
    </w:p>
    <w:p w:rsidR="00A416BF" w:rsidRPr="00B90927" w:rsidRDefault="00A416BF" w:rsidP="00A416BF">
      <w:pPr>
        <w:tabs>
          <w:tab w:val="left" w:pos="2520"/>
        </w:tabs>
        <w:jc w:val="center"/>
        <w:rPr>
          <w:b/>
          <w:sz w:val="28"/>
          <w:szCs w:val="28"/>
        </w:rPr>
      </w:pPr>
      <w:r w:rsidRPr="00B90927">
        <w:rPr>
          <w:b/>
          <w:sz w:val="28"/>
          <w:szCs w:val="28"/>
        </w:rPr>
        <w:t>Распределение бюджетных ассигнований из бюджета муниципального образования «Смоленский район» Смоленской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5467BC">
        <w:rPr>
          <w:b/>
          <w:sz w:val="28"/>
          <w:szCs w:val="28"/>
        </w:rPr>
        <w:t>2</w:t>
      </w:r>
      <w:r w:rsidR="00C44C2E">
        <w:rPr>
          <w:b/>
          <w:sz w:val="28"/>
          <w:szCs w:val="28"/>
        </w:rPr>
        <w:t>4</w:t>
      </w:r>
      <w:r w:rsidRPr="00B90927">
        <w:rPr>
          <w:b/>
          <w:sz w:val="28"/>
          <w:szCs w:val="28"/>
        </w:rPr>
        <w:t xml:space="preserve"> год и плановый период 20</w:t>
      </w:r>
      <w:r>
        <w:rPr>
          <w:b/>
          <w:sz w:val="28"/>
          <w:szCs w:val="28"/>
        </w:rPr>
        <w:t>2</w:t>
      </w:r>
      <w:r w:rsidR="00C44C2E">
        <w:rPr>
          <w:b/>
          <w:sz w:val="28"/>
          <w:szCs w:val="28"/>
        </w:rPr>
        <w:t>5</w:t>
      </w:r>
      <w:r w:rsidRPr="00B90927">
        <w:rPr>
          <w:b/>
          <w:sz w:val="28"/>
          <w:szCs w:val="28"/>
        </w:rPr>
        <w:t xml:space="preserve"> и 202</w:t>
      </w:r>
      <w:r w:rsidR="00C44C2E">
        <w:rPr>
          <w:b/>
          <w:sz w:val="28"/>
          <w:szCs w:val="28"/>
        </w:rPr>
        <w:t>6</w:t>
      </w:r>
      <w:r w:rsidRPr="00B90927">
        <w:rPr>
          <w:b/>
          <w:sz w:val="28"/>
          <w:szCs w:val="28"/>
        </w:rPr>
        <w:t xml:space="preserve"> годов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4829AC">
        <w:rPr>
          <w:rFonts w:ascii="Times New Roman" w:hAnsi="Times New Roman"/>
          <w:sz w:val="24"/>
          <w:szCs w:val="24"/>
        </w:rPr>
        <w:t>тыс. руб.</w:t>
      </w:r>
    </w:p>
    <w:p w:rsidR="00C364FD" w:rsidRDefault="00C364FD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tbl>
      <w:tblPr>
        <w:tblW w:w="10056" w:type="dxa"/>
        <w:tblInd w:w="93" w:type="dxa"/>
        <w:tblLayout w:type="fixed"/>
        <w:tblLook w:val="04A0"/>
      </w:tblPr>
      <w:tblGrid>
        <w:gridCol w:w="2823"/>
        <w:gridCol w:w="736"/>
        <w:gridCol w:w="1108"/>
        <w:gridCol w:w="310"/>
        <w:gridCol w:w="708"/>
        <w:gridCol w:w="243"/>
        <w:gridCol w:w="236"/>
        <w:gridCol w:w="797"/>
        <w:gridCol w:w="1559"/>
        <w:gridCol w:w="1536"/>
      </w:tblGrid>
      <w:tr w:rsidR="00E505C0" w:rsidRPr="00E505C0" w:rsidTr="00CB60C2">
        <w:trPr>
          <w:trHeight w:val="1908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05C0" w:rsidRPr="00E505C0" w:rsidRDefault="00E505C0" w:rsidP="00E505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05C0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05C0" w:rsidRPr="00E505C0" w:rsidRDefault="00E505C0" w:rsidP="00E505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05C0">
              <w:rPr>
                <w:b/>
                <w:bCs/>
                <w:color w:val="000000"/>
                <w:sz w:val="24"/>
                <w:szCs w:val="24"/>
              </w:rPr>
              <w:t>Главный распорядитель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05C0" w:rsidRPr="00E505C0" w:rsidRDefault="00E505C0" w:rsidP="00E505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05C0">
              <w:rPr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05C0" w:rsidRPr="00E505C0" w:rsidRDefault="00E505C0" w:rsidP="00E505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05C0">
              <w:rPr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05C0" w:rsidRPr="00E505C0" w:rsidRDefault="00E505C0" w:rsidP="00E505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05C0">
              <w:rPr>
                <w:b/>
                <w:bCs/>
                <w:color w:val="000000"/>
                <w:sz w:val="24"/>
                <w:szCs w:val="24"/>
              </w:rPr>
              <w:t>Сумма на 2025 год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05C0" w:rsidRPr="00E505C0" w:rsidRDefault="00E505C0" w:rsidP="00E505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05C0">
              <w:rPr>
                <w:b/>
                <w:bCs/>
                <w:color w:val="000000"/>
                <w:sz w:val="24"/>
                <w:szCs w:val="24"/>
              </w:rPr>
              <w:t>Сумма на 2026 год</w:t>
            </w:r>
          </w:p>
        </w:tc>
        <w:tc>
          <w:tcPr>
            <w:tcW w:w="1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05C0" w:rsidRPr="00E505C0" w:rsidRDefault="00E505C0" w:rsidP="00E505C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05C0">
              <w:rPr>
                <w:b/>
                <w:bCs/>
                <w:color w:val="000000"/>
                <w:sz w:val="24"/>
                <w:szCs w:val="24"/>
              </w:rPr>
              <w:t>Сумма на 2027 год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ОБЩЕГОСУДАРСТВЕННЫЕ ВОПРОСЫ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305 483,4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308 746,5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312 605,6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Глава муниципального образования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505C0" w:rsidRPr="00E505C0" w:rsidTr="005F1744">
        <w:trPr>
          <w:trHeight w:val="41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E2C72"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>0102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2 102,9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2 102,9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2 102,9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2 102,9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2 102,9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2 102,9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Обеспечение деятельности законодательных органов местного самоуправления Смоленского района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2 102,9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2 102,9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2 102,9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2 102,9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2 102,9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2 102,9</w:t>
            </w:r>
          </w:p>
        </w:tc>
      </w:tr>
      <w:tr w:rsidR="00E505C0" w:rsidRPr="00E505C0" w:rsidTr="00CB60C2">
        <w:trPr>
          <w:trHeight w:val="237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1 767,1</w:t>
            </w:r>
          </w:p>
        </w:tc>
      </w:tr>
      <w:tr w:rsidR="00E505C0" w:rsidRPr="00E505C0" w:rsidTr="005F1744">
        <w:trPr>
          <w:trHeight w:val="27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1 767,1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335,8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335,8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335,8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335,8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335,8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335,8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187 612,2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184 906,8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185 333,5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1 588,3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1 588,3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1 588,3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1 588,3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1 588,3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1 588,3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Реализация государственных полномочий по созданию административных комиссий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537,7</w:t>
            </w:r>
          </w:p>
        </w:tc>
      </w:tr>
      <w:tr w:rsidR="00E505C0" w:rsidRPr="00E505C0" w:rsidTr="005F1744">
        <w:trPr>
          <w:trHeight w:val="843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519,7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519,7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1 050,6</w:t>
            </w:r>
          </w:p>
        </w:tc>
      </w:tr>
      <w:tr w:rsidR="00E505C0" w:rsidRPr="00E505C0" w:rsidTr="00CB60C2">
        <w:trPr>
          <w:trHeight w:val="237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1 015,4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1 015,4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186 024,0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183 318,5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183 745,2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Глава муниципального образования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22 358,6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22 358,6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22 358,6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22 358,6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22 358,6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22 358,6</w:t>
            </w:r>
          </w:p>
        </w:tc>
      </w:tr>
      <w:tr w:rsidR="00E505C0" w:rsidRPr="00E505C0" w:rsidTr="00CB60C2">
        <w:trPr>
          <w:trHeight w:val="237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22 358,6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22 358,6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22 358,6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22 358,6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22 358,6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22 358,6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163 665,3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160 959,9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161 386,6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163 665,3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160 959,9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161 386,6</w:t>
            </w:r>
          </w:p>
        </w:tc>
      </w:tr>
      <w:tr w:rsidR="00E505C0" w:rsidRPr="00E505C0" w:rsidTr="00CB60C2">
        <w:trPr>
          <w:trHeight w:val="237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125 846,0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125 849,0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125 853,0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125 846,0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125 849,0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125 853,0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37 475,0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34 759,6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35 176,3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37 475,0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34 759,6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35 176,3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351,4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357,4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351,4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357,4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Судебная система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</w:t>
            </w:r>
            <w:r w:rsidRPr="007E2C72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>0105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16 819,7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16 819,7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16 819,7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16 819,7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16 819,7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16 819,7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16 819,7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16 819,7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16 819,7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16 819,7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16 819,7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16 819,7</w:t>
            </w:r>
          </w:p>
        </w:tc>
      </w:tr>
      <w:tr w:rsidR="00E505C0" w:rsidRPr="00E505C0" w:rsidTr="005F1744">
        <w:trPr>
          <w:trHeight w:val="27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15 760,6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15 760,6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15 760,6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15 760,6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15 760,6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15 760,6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1 059,1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1 059,1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</w:t>
            </w:r>
            <w:r w:rsidRPr="007E2C72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>0106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1 059,1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1 059,1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Резервные фонды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Резервный фонд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Резервный фонд муниципального образования  Смоленский муниципальный округ 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муниципального образования  Смоленский муниципальный округ 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Резервные средства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Другие общегосударственные вопросы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86 071,2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91 990,6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95 471,9</w:t>
            </w:r>
          </w:p>
        </w:tc>
      </w:tr>
      <w:tr w:rsidR="00E505C0" w:rsidRPr="00E505C0" w:rsidTr="005F1744">
        <w:trPr>
          <w:trHeight w:val="701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505C0" w:rsidRPr="00E505C0" w:rsidTr="00CB60C2">
        <w:trPr>
          <w:trHeight w:val="184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Комплексные меры по профилактике правонарушений и </w:t>
            </w:r>
            <w:r w:rsidRPr="007E2C72">
              <w:rPr>
                <w:color w:val="000000"/>
                <w:sz w:val="24"/>
                <w:szCs w:val="24"/>
              </w:rPr>
              <w:lastRenderedPageBreak/>
              <w:t>усилению борьбы с преступностью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420,5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420,5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420,5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Развитие муниципальной службы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420,5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420,5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420,5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505C0" w:rsidRPr="00E505C0" w:rsidTr="00CB60C2">
        <w:trPr>
          <w:trHeight w:val="184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505C0" w:rsidRPr="00E505C0" w:rsidTr="00CB60C2">
        <w:trPr>
          <w:trHeight w:val="184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E505C0" w:rsidRPr="00E505C0" w:rsidTr="00CB60C2">
        <w:trPr>
          <w:trHeight w:val="211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E505C0" w:rsidRPr="00E505C0" w:rsidTr="005F1744">
        <w:trPr>
          <w:trHeight w:val="56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 Смоленский муниципальный округ 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822,4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E505C0" w:rsidRPr="00E505C0" w:rsidTr="00CB60C2">
        <w:trPr>
          <w:trHeight w:val="211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Модернизации объектов коммунальной инфраструктуры и прочие мероприятия в сфере жилищно - коммунального хозяйства в муниципальном образовании  Смоленский муниципальный округ 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822,4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822,4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822,4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822,4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Мероприятия по землеустройству и землепользованию, оценочная деятельность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Исполнение судебных актов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56 623,2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62 414,7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65 848,8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Материально - техническое обеспечение муниципальных бюджетных учреждений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8500100000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56 623,2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62 414,7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65 848,8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</w:t>
            </w:r>
            <w:r w:rsidRPr="007E2C72">
              <w:rPr>
                <w:color w:val="000000"/>
                <w:sz w:val="24"/>
                <w:szCs w:val="24"/>
              </w:rPr>
              <w:lastRenderedPageBreak/>
              <w:t>муниципальных учреждений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56 623,2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62 414,7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65 848,8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56 623,2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62 414,7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65 848,8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56 623,2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62 414,7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65 848,8</w:t>
            </w:r>
          </w:p>
        </w:tc>
      </w:tr>
      <w:tr w:rsidR="00E505C0" w:rsidRPr="00E505C0" w:rsidTr="005F1744">
        <w:trPr>
          <w:trHeight w:val="27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8 684,0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8 492,0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8 539,0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Непрограммные мероприятия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8 684,0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8 492,0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8 539,0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Мероприятия по содержанию, проведению капитального и текущего ремонта муниципального жилого </w:t>
            </w:r>
            <w:proofErr w:type="gramStart"/>
            <w:r w:rsidRPr="007E2C72">
              <w:rPr>
                <w:color w:val="000000"/>
                <w:sz w:val="24"/>
                <w:szCs w:val="24"/>
              </w:rPr>
              <w:t>фонда</w:t>
            </w:r>
            <w:proofErr w:type="gramEnd"/>
            <w:r w:rsidRPr="007E2C72">
              <w:rPr>
                <w:color w:val="000000"/>
                <w:sz w:val="24"/>
                <w:szCs w:val="24"/>
              </w:rPr>
              <w:t xml:space="preserve"> в том числе по решениям судов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753,3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768,8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784,7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753,3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768,8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784,7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753,3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768,8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784,7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Мероприятия по оплате взносов на капитальный ремонт муниципального жилого фонда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4 484,6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4 310,6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4 310,6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4 484,6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4 310,6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4 310,6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</w:t>
            </w:r>
            <w:r w:rsidRPr="007E2C72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4 484,6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4 310,6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4 310,6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Мероприятия по содержанию, обслуживанию и распоряжению объектами муниципальной собственности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Обеспечение деятельности добровольных пожарных дружин и мероприятия по обеспечению пожарной безопасности в муниципальном образовании.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3 427,9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3 407,7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3 438,8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874,0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874,0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2 563,9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2 538,7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2 564,8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Исполнение судебных актов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2 049,7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2 014,2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2 029,8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514,2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524,5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535,0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17 662,0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17 662,1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17 662,3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17 012,9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17 012,9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17 012,9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Обеспечение деятельности МКУ "ЦБУКО Смоленского района"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16 482,5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16 482,5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16 482,5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16 482,5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16 482,5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16 482,5</w:t>
            </w:r>
          </w:p>
        </w:tc>
      </w:tr>
      <w:tr w:rsidR="00E505C0" w:rsidRPr="00E505C0" w:rsidTr="00CB60C2">
        <w:trPr>
          <w:trHeight w:val="237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15 397,5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15 397,5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15 397,5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Расходы на выплаты персоналу казенных учреждений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15 397,5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15 397,5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15 397,5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1 085,0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1 085,0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1 085,0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1 085,0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Обеспечение деятельности по прочим </w:t>
            </w:r>
            <w:proofErr w:type="spellStart"/>
            <w:r w:rsidRPr="007E2C72">
              <w:rPr>
                <w:color w:val="000000"/>
                <w:sz w:val="24"/>
                <w:szCs w:val="24"/>
              </w:rPr>
              <w:t>непрограмным</w:t>
            </w:r>
            <w:proofErr w:type="spellEnd"/>
            <w:r w:rsidRPr="007E2C72">
              <w:rPr>
                <w:color w:val="000000"/>
                <w:sz w:val="24"/>
                <w:szCs w:val="24"/>
              </w:rPr>
              <w:t xml:space="preserve"> мероприятиям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530,4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Финансирование прочих непрограммных мероприятий, проведение фестивалей, конкурсов и других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9900720400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530,4</w:t>
            </w:r>
          </w:p>
        </w:tc>
      </w:tr>
      <w:tr w:rsidR="00E505C0" w:rsidRPr="00E505C0" w:rsidTr="005F1744">
        <w:trPr>
          <w:trHeight w:val="27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9900720400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530,4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9900720400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530,4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Финансирование прочих непрограммных мероприятий в муниципальном образовании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649,2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649,4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Финансирование расходов на </w:t>
            </w:r>
            <w:proofErr w:type="spellStart"/>
            <w:r w:rsidRPr="007E2C72"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7E2C72">
              <w:rPr>
                <w:color w:val="000000"/>
                <w:sz w:val="24"/>
                <w:szCs w:val="24"/>
              </w:rPr>
              <w:t xml:space="preserve"> мероприятия муниципального </w:t>
            </w:r>
            <w:proofErr w:type="spellStart"/>
            <w:r w:rsidRPr="007E2C72">
              <w:rPr>
                <w:color w:val="000000"/>
                <w:sz w:val="24"/>
                <w:szCs w:val="24"/>
              </w:rPr>
              <w:t>образованияобласти</w:t>
            </w:r>
            <w:proofErr w:type="spellEnd"/>
            <w:r w:rsidRPr="007E2C7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9920200000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649,2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649,4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Проведение семинаров, фестивалей, конкурсов и других мероприятий, единовременное денежное вознаграждение и иные расходы муниципального образования.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9920220640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649,2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649,4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9920220640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649,2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649,4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9920220640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649,2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649,4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НАЦИОНАЛЬНАЯ ОБОРОНА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4 379,8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4 778,9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4 951,0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Мобилизационная и вневойсковая подготовка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4 379,8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4 778,9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4 951,0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4 379,8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4 778,9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4 951,0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4 379,8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4 778,9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4 951,0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Субвенции на осуществление первичного воинского учета, на территориях, где отсутствуют военные комиссариаты на территории муниципального образования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4 379,8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4 778,9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4 951,0</w:t>
            </w:r>
          </w:p>
        </w:tc>
      </w:tr>
      <w:tr w:rsidR="00E505C0" w:rsidRPr="00E505C0" w:rsidTr="00CB60C2">
        <w:trPr>
          <w:trHeight w:val="237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3 646,4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3 646,4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3 646,4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3 646,4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3 646,4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3 646,4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1 132,5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1 304,6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1 132,5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1 304,6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1 432,0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1 439,0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1 332,0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1 339,0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1 332,0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1 339,0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Непрограммные мероприятия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1 332,0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1 339,0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Обеспечение деятельности добровольных пожарных дружин и мероприятия по обеспечению пожарной безопасности в муниципальном образовании.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1 332,0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1 339,0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1 332,0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1 339,0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1 332,0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1 339,0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Непрограммные мероприятия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505C0" w:rsidRPr="00E505C0" w:rsidTr="005F1744">
        <w:trPr>
          <w:trHeight w:val="843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Обеспечение деятельности добровольных пожарных дружин и мероприятия по обеспечению пожарной безопасности в муниципальном образовании.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НАЦИОНАЛЬНАЯ ЭКОНОМИКА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277 680,4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303 614,4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319 161,1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Сельское хозяйство и рыболовство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449,0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505C0" w:rsidRPr="00E505C0" w:rsidTr="00CB60C2">
        <w:trPr>
          <w:trHeight w:val="184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</w:t>
            </w:r>
            <w:proofErr w:type="gramStart"/>
            <w:r w:rsidRPr="007E2C72">
              <w:rPr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Развитие малого и среднего предпринимательства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Водное хозяйство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515,5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526,0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305,5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306,0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Непрограммные мероприятия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305,5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306,0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Обеспечение деятельности добровольных пожарных дружин и мероприятия по обеспечению пожарной безопасности в муниципальном образовании.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Обеспечение мероприятия по отдельным полномочиям в области водных отношений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505C0" w:rsidRPr="00E505C0" w:rsidTr="00345DE2">
        <w:trPr>
          <w:trHeight w:val="27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Председатель Смоленской районной Думы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Основные мероприятия на осуществление отдельных полномочий в области водных отношений на территории муниципального образования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9900101015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9900101015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9900101015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Дорожное хозяйство (дорожные фонды)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270 554,1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295 682,8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311 757,9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207 140,2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231 896,5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224 189,3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207 140,2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231 896,5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224 189,3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Совершенствование и развитие автомобильных дорог общего пользования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505C0" w:rsidRPr="00E505C0" w:rsidTr="00345DE2">
        <w:trPr>
          <w:trHeight w:val="27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на проектирование, строительство, реконструкцию, капитальный ремонт и ремонт автомобильных дорог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196 140,2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220 896,5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213 189,3</w:t>
            </w:r>
          </w:p>
        </w:tc>
      </w:tr>
      <w:tr w:rsidR="00E505C0" w:rsidRPr="00E505C0" w:rsidTr="00CB60C2">
        <w:trPr>
          <w:trHeight w:val="264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054029Д030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69 354,5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71 164,4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054029Д030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69 354,5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71 164,4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Бюджетные </w:t>
            </w:r>
            <w:r w:rsidRPr="007E2C72">
              <w:rPr>
                <w:color w:val="000000"/>
                <w:sz w:val="24"/>
                <w:szCs w:val="24"/>
              </w:rPr>
              <w:lastRenderedPageBreak/>
              <w:t>инвестиции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054029Д03</w:t>
            </w:r>
            <w:r w:rsidRPr="007E2C72">
              <w:rPr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69 354,5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71 164,4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054029Д031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182 640,2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151 542,0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142 024,8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054029Д031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182 640,2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151 542,0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142 024,8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054029Д031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182 640,2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151 542,0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142 024,8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Обеспечение безопасности дорожного движения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6 460,5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6 520,5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30 171,8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6 460,5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6 520,5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30 171,8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6 460,5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6 520,5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30 171,8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6 460,5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6 520,5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30 171,8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6 460,5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6 520,5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30 171,8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56 623,4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56 935,8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57 066,8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Непрограммные мероприятия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56 623,4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56 935,8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57 066,8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</w:t>
            </w:r>
            <w:proofErr w:type="gramStart"/>
            <w:r w:rsidRPr="007E2C72">
              <w:rPr>
                <w:color w:val="000000"/>
                <w:sz w:val="24"/>
                <w:szCs w:val="24"/>
              </w:rPr>
              <w:t>Мероприятия</w:t>
            </w:r>
            <w:proofErr w:type="gramEnd"/>
            <w:r w:rsidRPr="007E2C72">
              <w:rPr>
                <w:color w:val="000000"/>
                <w:sz w:val="24"/>
                <w:szCs w:val="24"/>
              </w:rPr>
              <w:t xml:space="preserve"> направленные на содержание, совершенствование и развитие сети автомобильных дорог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56 623,4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56 935,8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57 066,8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56 623,4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56 935,8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57 066,8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56 623,4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56 935,8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57 066,8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Другие вопросы в области национальной экономики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6 172,3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7 046,1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6 517,2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5 845,0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5 305,0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5 845,0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5 305,0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"Создание условий для осуществления градостроительной деятельности 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4 302,3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5 345,0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4 805,0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Создание условий для осуществления градостроительной деятельности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5 345,0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4 805,0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5 345,0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4 805,0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5 345,0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4 805,0</w:t>
            </w:r>
          </w:p>
        </w:tc>
      </w:tr>
      <w:tr w:rsidR="00E505C0" w:rsidRPr="00E505C0" w:rsidTr="00CB60C2">
        <w:trPr>
          <w:trHeight w:val="184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Создание условий для осуществления градостроительной деятельности. Разработка генеральных планов, правил землепользования и застройки муниципальных и городских округов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505C0" w:rsidRPr="00E505C0" w:rsidTr="00345DE2">
        <w:trPr>
          <w:trHeight w:val="56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1 370,0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1 201,1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1 212,2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Непрограммные мероприятия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1 370,0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1 201,1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1 212,2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Мероприятия по содержанию, обслуживанию и распоряжению объектами муниципальной собственности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Мероприятия по землепользованию и землеустройству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951,1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962,2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951,1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962,2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951,1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962,2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ЖИЛИЩНО-КОММУНАЛЬНОЕ ХОЗЯЙСТВО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200 618,3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204 113,3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179 892,1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Жилищное хозяйство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881,0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881,0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Непрограммные мероприятия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881,0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</w:t>
            </w:r>
            <w:proofErr w:type="gramStart"/>
            <w:r w:rsidRPr="007E2C72">
              <w:rPr>
                <w:color w:val="000000"/>
                <w:sz w:val="24"/>
                <w:szCs w:val="24"/>
              </w:rPr>
              <w:t>Мероприятия</w:t>
            </w:r>
            <w:proofErr w:type="gramEnd"/>
            <w:r w:rsidRPr="007E2C72">
              <w:rPr>
                <w:color w:val="000000"/>
                <w:sz w:val="24"/>
                <w:szCs w:val="24"/>
              </w:rPr>
              <w:t xml:space="preserve"> направленные на прочее благоустройство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Мероприятия по содержанию, проведению капитального и текущего ремонта муниципального жилого </w:t>
            </w:r>
            <w:proofErr w:type="gramStart"/>
            <w:r w:rsidRPr="007E2C72">
              <w:rPr>
                <w:color w:val="000000"/>
                <w:sz w:val="24"/>
                <w:szCs w:val="24"/>
              </w:rPr>
              <w:t>фонда</w:t>
            </w:r>
            <w:proofErr w:type="gramEnd"/>
            <w:r w:rsidRPr="007E2C72">
              <w:rPr>
                <w:color w:val="000000"/>
                <w:sz w:val="24"/>
                <w:szCs w:val="24"/>
              </w:rPr>
              <w:t xml:space="preserve"> в том числе по решениям судов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620,0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620,0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620,0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Мероприятия по выравниванию выпадающих доходов и прочие мероприятия в сфере жилищно - коммунального хозяйства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Мероприятия по землепользованию и землеустройству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Коммунальное хозяйство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66 899,4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71 674,4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52 988,2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Муниципальная программа "Ремонт, реконструкция и строительство контейнерных площадок для накопления твердых коммунальных отходов 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1 704,2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1 704,2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"Ремонт, реконструкция и строительство контейнерных площадок для накопления твердых </w:t>
            </w:r>
            <w:r w:rsidRPr="007E2C72">
              <w:rPr>
                <w:color w:val="000000"/>
                <w:sz w:val="24"/>
                <w:szCs w:val="24"/>
              </w:rPr>
              <w:lastRenderedPageBreak/>
              <w:t>коммунальных отходов"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1440100000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1 704,2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184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Субсидии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14401S0850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1 704,2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14401S0850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1 704,2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14401S0850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1 704,2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Муниципальная программа "Комплексное развитие систем коммунальной инфраструктуры 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"Комплексное развитие систем коммунальной инфраструктуры 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Субсидии на строительство, реконструкцию, капитальный ремонт шахтных колодцев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33401S1980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33401S1980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</w:t>
            </w:r>
            <w:r w:rsidRPr="007E2C72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33401S1980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МП "Комплексное развитие систем коммунальной инфраструктуры"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6840000000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"Комплексное развитие систем коммунальной инфраструктуры 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6840100000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Комплексное развитие систем коммунальной инфраструктуры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6840122040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6840122040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6840122040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47 113,2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53 592,4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52 138,2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Непрограммные мероприятия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47 113,2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53 592,4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52 138,2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Мероприятия по оплате взносов на капитальный ремонт муниципального жилого фонда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Мероприятия по выравниванию выпадающих доходов и прочие мероприятия в сфере жилищно - коммунального хозяйства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46 163,2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42 632,4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41 168,2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40 062,4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36 209,3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34 475,3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40 062,4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36 209,3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34 475,3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6 100,9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6 423,1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6 692,9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6 100,9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6 423,1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6 692,9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Мероприятия по содержанию, обслуживанию и распоряжению объектами муниципальной собственности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Субсидии на осуществление мероприятий по строительству, реконструкции, капитальному ремонту общественных бань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87001S0520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87001S0520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87001S0520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Муниципальная программа "Комплексное развитие систем коммунальной инфраструктуры 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8840000000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Комплексы процессных мероприятий "Комплексное развитие систем коммунальной инфраструктуры 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8840100000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Субсидии на модернизацию систем коммунальной инфраструктуры, осуществляемых за счет средств, поступивших от публично-правовой компании - Фонда развития территорий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88401S2090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88401S2090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88401S2090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17 232,0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Благоустройство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132 653,9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131 562,9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126 022,9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10 684,4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4 400,0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10 684,4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4 400,0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"умные" спортивные площадки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0340500000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10 684,4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4 400,0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Субсидии на закупку и монтаж оборудования для создания "умных" спортивных площадок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4 400,0</w:t>
            </w:r>
          </w:p>
        </w:tc>
      </w:tr>
      <w:tr w:rsidR="00E505C0" w:rsidRPr="00E505C0" w:rsidTr="00345DE2">
        <w:trPr>
          <w:trHeight w:val="27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4 400,0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4 400,0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Субсидии на создание "умных" спортивных площадок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8 404,4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8 404,4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8 404,4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Программа "Формирование современной городской среды на территории Печерского сельского поселения Смоленского района Смоленской области 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2 660,8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Региональные проекты, входящие в состав национальных проектов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2 660,8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Региональный проект "Формирование комфортной городской среды"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161F200000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2 660,8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Субсидии на формирование современной городской </w:t>
            </w:r>
            <w:r w:rsidRPr="007E2C72">
              <w:rPr>
                <w:color w:val="000000"/>
                <w:sz w:val="24"/>
                <w:szCs w:val="24"/>
              </w:rPr>
              <w:lastRenderedPageBreak/>
              <w:t>среды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161F255550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2 660,8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161F255550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2 660,8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161F255550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2 660,8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2 660,8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Водные объекты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E505C0" w:rsidRPr="00E505C0" w:rsidTr="00345DE2">
        <w:trPr>
          <w:trHeight w:val="27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 Обеспечение сохранности, благоустройства и ремонт воинского захоронения Братской могилы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E505C0" w:rsidRPr="00E505C0" w:rsidTr="00CB60C2">
        <w:trPr>
          <w:trHeight w:val="211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Субсидии для </w:t>
            </w:r>
            <w:proofErr w:type="spellStart"/>
            <w:r w:rsidRPr="007E2C72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7E2C72">
              <w:rPr>
                <w:color w:val="000000"/>
                <w:sz w:val="24"/>
                <w:szCs w:val="24"/>
              </w:rPr>
              <w:t xml:space="preserve"> расходов бюджетов муниципальных образований Смоленской области, связанных с реализацией федеральной целевой программы</w:t>
            </w:r>
            <w:proofErr w:type="gramStart"/>
            <w:r w:rsidRPr="007E2C72">
              <w:rPr>
                <w:color w:val="000000"/>
                <w:sz w:val="24"/>
                <w:szCs w:val="24"/>
              </w:rPr>
              <w:t>"У</w:t>
            </w:r>
            <w:proofErr w:type="gramEnd"/>
            <w:r w:rsidRPr="007E2C72">
              <w:rPr>
                <w:color w:val="000000"/>
                <w:sz w:val="24"/>
                <w:szCs w:val="24"/>
              </w:rPr>
              <w:t>вековечение памяти погибших при защите Отечества"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30401L2990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30401L2990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30401L2990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2 915,2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2 915,2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3240100000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2 915,2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2 865,2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2 865,2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2 865,2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Муниципальная программа "Комплексное развитие систем коммунальной инфраструктуры 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4 192,2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4 192,2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"Комплексное развитие </w:t>
            </w:r>
            <w:r w:rsidRPr="007E2C72">
              <w:rPr>
                <w:color w:val="000000"/>
                <w:sz w:val="24"/>
                <w:szCs w:val="24"/>
              </w:rPr>
              <w:lastRenderedPageBreak/>
              <w:t>сельских территорий"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3440200000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4 192,2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211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Мероприятия по обеспечению улучшения технического и эстетического состояния </w:t>
            </w:r>
            <w:proofErr w:type="spellStart"/>
            <w:r w:rsidRPr="007E2C72">
              <w:rPr>
                <w:color w:val="000000"/>
                <w:sz w:val="24"/>
                <w:szCs w:val="24"/>
              </w:rPr>
              <w:t>междомовых</w:t>
            </w:r>
            <w:proofErr w:type="spellEnd"/>
            <w:r w:rsidRPr="007E2C72">
              <w:rPr>
                <w:color w:val="000000"/>
                <w:sz w:val="24"/>
                <w:szCs w:val="24"/>
              </w:rPr>
              <w:t xml:space="preserve"> проездов, обеспечение бесперебойной работы уличного освещения в населенных пунктах Катынского сельского поселения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34402L5767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4 192,2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345DE2">
        <w:trPr>
          <w:trHeight w:val="27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34402L5767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4 192,2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34402L5767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4 192,2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Муниципальная программа "Энергоснабжение и повышение энергетической эффективности 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3940000000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Комплексы процессных мероприятий "Энергоснабжение и повышение энергетической эффективности 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3940100000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Энергоснабжение и повышение энергетической эффективности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3940120680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3940120680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3940120680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505C0" w:rsidRPr="00E505C0" w:rsidTr="00CB60C2">
        <w:trPr>
          <w:trHeight w:val="211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 Смоленский муниципальный округ 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505C0" w:rsidRPr="00E505C0" w:rsidTr="00CB60C2">
        <w:trPr>
          <w:trHeight w:val="211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Модернизации объектов коммунальной инфраструктуры и прочие мероприятия в сфере жилищно - коммунального хозяйства в муниципальном образовании  Смоленский муниципальный округ 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Организация перевозки в морг умерших (погибших) граждан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117 085,6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112 617,8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113 342,2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Непрограммные мероприятия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117 085,6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112 617,8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113 342,2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</w:t>
            </w:r>
            <w:proofErr w:type="gramStart"/>
            <w:r w:rsidRPr="007E2C72">
              <w:rPr>
                <w:color w:val="000000"/>
                <w:sz w:val="24"/>
                <w:szCs w:val="24"/>
              </w:rPr>
              <w:t>Мероприятия</w:t>
            </w:r>
            <w:proofErr w:type="gramEnd"/>
            <w:r w:rsidRPr="007E2C72">
              <w:rPr>
                <w:color w:val="000000"/>
                <w:sz w:val="24"/>
                <w:szCs w:val="24"/>
              </w:rPr>
              <w:t xml:space="preserve"> направленные на прочее благоустройство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48 224,6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46 252,5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46 625,9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48 224,6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46 252,5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46 625,9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48 224,6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46 252,5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46 625,9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Мероприятия по содержанию мест захоронения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10 317,8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10 219,8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10 250,8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10 317,8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10 219,8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10 250,8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10 317,8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10 219,8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10 250,8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Мероприятия по содержанию и обслуживанию уличного освещения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58 543,3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56 145,5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56 465,5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58 530,3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56 132,5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56 452,5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58 530,3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56 132,5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56 452,5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ОХРАНА ОКРУЖАЮЩЕЙ СРЕДЫ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5 506,4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5 568,7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5 374,6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Другие вопросы в области охраны окружающей среды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5 506,4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5 568,7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5 374,6</w:t>
            </w:r>
          </w:p>
        </w:tc>
      </w:tr>
      <w:tr w:rsidR="00E505C0" w:rsidRPr="00E505C0" w:rsidTr="00CB60C2">
        <w:trPr>
          <w:trHeight w:val="211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 Смоленский муниципальный округ 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5 506,4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5 568,7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5 374,6</w:t>
            </w:r>
          </w:p>
        </w:tc>
      </w:tr>
      <w:tr w:rsidR="00E505C0" w:rsidRPr="00E505C0" w:rsidTr="00CB60C2">
        <w:trPr>
          <w:trHeight w:val="211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Модернизации объектов коммунальной инфраструктуры и прочие мероприятия в сфере жилищно - коммунального хозяйства в муниципальном образовании  Смоленский муниципальный округ 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5 506,4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5 568,7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5 374,6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Расходы на ликвидацию мест несанкционированного размещения отходов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5 506,4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5 568,7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5 374,6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5 506,4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5 568,7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5 374,6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5 506,4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5 568,7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5 374,6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ОБРАЗОВАНИЕ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992 199,1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1 083 879,0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994 826,9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Дошкольное образование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308 181,6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285 937,0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290 777,0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308 181,6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285 937,0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290 777,0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308 181,6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285 937,0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290 777,0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278 477,4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259 552,7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264 392,7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Развитие дошкольного образования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175 766,1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152 676,6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152 676,6</w:t>
            </w:r>
          </w:p>
        </w:tc>
      </w:tr>
      <w:tr w:rsidR="00E505C0" w:rsidRPr="00E505C0" w:rsidTr="00345DE2">
        <w:trPr>
          <w:trHeight w:val="13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175 766,1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152 676,6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152 676,6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175 766,1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152 676,6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152 676,6</w:t>
            </w:r>
          </w:p>
        </w:tc>
      </w:tr>
      <w:tr w:rsidR="00E505C0" w:rsidRPr="00E505C0" w:rsidTr="00CB60C2">
        <w:trPr>
          <w:trHeight w:val="211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102 711,3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106 876,1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111 716,1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102 711,3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106 876,1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111 716,1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102 711,3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106 876,1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111 716,1</w:t>
            </w:r>
          </w:p>
        </w:tc>
      </w:tr>
      <w:tr w:rsidR="00E505C0" w:rsidRPr="00E505C0" w:rsidTr="00CB60C2">
        <w:trPr>
          <w:trHeight w:val="211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</w:t>
            </w:r>
            <w:r w:rsidRPr="007E2C72">
              <w:rPr>
                <w:color w:val="000000"/>
                <w:sz w:val="24"/>
                <w:szCs w:val="24"/>
              </w:rPr>
              <w:lastRenderedPageBreak/>
              <w:t>общеобразовательным программам"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29 704,2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26 384,3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26 384,3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Развитие общего образования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11 920,5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11 920,5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11 920,5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11 920,5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11 920,5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11 920,5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11 920,5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11 920,5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11 920,5</w:t>
            </w:r>
          </w:p>
        </w:tc>
      </w:tr>
      <w:tr w:rsidR="00E505C0" w:rsidRPr="00E505C0" w:rsidTr="00CB60C2">
        <w:trPr>
          <w:trHeight w:val="237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13 988,2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14 463,8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14 463,8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13 988,2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14 463,8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14 463,8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13 988,2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14 463,8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14 463,8</w:t>
            </w:r>
          </w:p>
        </w:tc>
      </w:tr>
      <w:tr w:rsidR="00E505C0" w:rsidRPr="00E505C0" w:rsidTr="00CB60C2">
        <w:trPr>
          <w:trHeight w:val="184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Капитальный ремонт и оснащение образовательных организаций, осуществляющих образовательную деятельность по образовательным по образовательным программам дошкольного образования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3 795,5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3 795,5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3 795,5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Общее образование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629 589,4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742 705,4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645 061,2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625 551,2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738 667,2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641 023,0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625 551,2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738 667,2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641 023,0</w:t>
            </w:r>
          </w:p>
        </w:tc>
      </w:tr>
      <w:tr w:rsidR="00E505C0" w:rsidRPr="00E505C0" w:rsidTr="00CB60C2">
        <w:trPr>
          <w:trHeight w:val="211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624 361,2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737 477,2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639 833,0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Развитие общего образования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146 091,2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227 214,3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125 325,0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1 085,1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1 085,1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1 085,1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1 085,1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145 006,1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226 129,1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124 239,9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145 006,1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226 129,1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124 239,9</w:t>
            </w:r>
          </w:p>
        </w:tc>
      </w:tr>
      <w:tr w:rsidR="00E505C0" w:rsidRPr="00E505C0" w:rsidTr="00CB60C2">
        <w:trPr>
          <w:trHeight w:val="211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1 704,0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1 668,0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1 484,0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1 364,0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1 364,0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1 364,0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выплаты населению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1 364,0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1 364,0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1 364,0</w:t>
            </w:r>
          </w:p>
        </w:tc>
      </w:tr>
      <w:tr w:rsidR="00E505C0" w:rsidRPr="00E505C0" w:rsidTr="00345DE2">
        <w:trPr>
          <w:trHeight w:val="27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304,0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304,0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</w:t>
            </w:r>
            <w:proofErr w:type="spellStart"/>
            <w:r w:rsidRPr="007E2C72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7E2C72">
              <w:rPr>
                <w:color w:val="000000"/>
                <w:sz w:val="24"/>
                <w:szCs w:val="24"/>
              </w:rPr>
              <w:t xml:space="preserve"> программ развития общего образования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184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470 108,6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488 735,7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508 008,8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</w:t>
            </w:r>
            <w:r w:rsidRPr="007E2C72"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470 108,6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488 735,7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508 008,8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    Субсидии бюджетным учреждениям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470 108,6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488 735,7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508 008,8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</w:t>
            </w:r>
            <w:proofErr w:type="gramStart"/>
            <w:r w:rsidRPr="007E2C72">
              <w:rPr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4 957,4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5 003,7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5 015,1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4 957,4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5 003,7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5 015,1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4 957,4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5 003,7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5 015,1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Субсидии на реализацию мероприятий по модернизации школьных систем образования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14 855,5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14 855,5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14 855,5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Региональный проект "Современная школа"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014E100000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1 190,0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Субсидии на обеспечение условий для функционирования центров "Точка роста"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1 190,0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1 190,0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бюджетным </w:t>
            </w:r>
            <w:r w:rsidRPr="007E2C72">
              <w:rPr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1 190,0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1 190,0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"Доступная среда" в общеобразовательных учреждениях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505C0" w:rsidRPr="00E505C0" w:rsidTr="00CB60C2">
        <w:trPr>
          <w:trHeight w:val="184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211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7E2C72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7E2C72">
              <w:rPr>
                <w:color w:val="000000"/>
                <w:sz w:val="24"/>
                <w:szCs w:val="24"/>
              </w:rPr>
              <w:t xml:space="preserve">иквидация последствий на </w:t>
            </w:r>
            <w:r w:rsidRPr="007E2C72">
              <w:rPr>
                <w:color w:val="000000"/>
                <w:sz w:val="24"/>
                <w:szCs w:val="24"/>
              </w:rPr>
              <w:lastRenderedPageBreak/>
              <w:t>территории муниципального образования "Смоленский район"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184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Участие в профилактике терроризма и экстремизма. а так же минимизация и (или</w:t>
            </w:r>
            <w:proofErr w:type="gramStart"/>
            <w:r w:rsidRPr="007E2C72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7E2C72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345DE2">
        <w:trPr>
          <w:trHeight w:val="13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3 863,2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3 863,2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Реализация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7E2C72">
              <w:rPr>
                <w:color w:val="000000"/>
                <w:sz w:val="24"/>
                <w:szCs w:val="24"/>
              </w:rPr>
              <w:lastRenderedPageBreak/>
              <w:t>педработникам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3 863,2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3 863,2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3 863,2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3 863,2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Дополнительное образование детей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51 496,4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52 304,9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56 057,0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16 166,6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17 100,3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18 428,8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16 166,6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17 100,3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18 428,8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16 166,6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17 100,3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18 428,8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Развитие дополнительного образования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5 570,2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5 479,4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5 905,8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5 570,2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5 479,4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5 905,8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5 570,2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5 479,4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5 905,8</w:t>
            </w:r>
          </w:p>
        </w:tc>
      </w:tr>
      <w:tr w:rsidR="00E505C0" w:rsidRPr="00E505C0" w:rsidTr="00CB60C2">
        <w:trPr>
          <w:trHeight w:val="237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</w:t>
            </w:r>
            <w:r w:rsidRPr="007E2C72">
              <w:rPr>
                <w:color w:val="000000"/>
                <w:sz w:val="24"/>
                <w:szCs w:val="24"/>
              </w:rPr>
              <w:lastRenderedPageBreak/>
              <w:t>муниципальном образовании "Смоленский район"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16,9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14,9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10,9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автономным учреждениям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E505C0" w:rsidRPr="00E505C0" w:rsidTr="007E2C72">
        <w:trPr>
          <w:trHeight w:val="559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Обеспечение оказание муниципальных услуг в социальной сфере "Реализация дополнительных общеразвивающих программ" в соответствии с социальным </w:t>
            </w:r>
            <w:r w:rsidRPr="007E2C72">
              <w:rPr>
                <w:color w:val="000000"/>
                <w:sz w:val="24"/>
                <w:szCs w:val="24"/>
              </w:rPr>
              <w:lastRenderedPageBreak/>
              <w:t>сертификатом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0140401221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10 582,1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11 605,2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12 506,1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0140401221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10 582,1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11 605,2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12 506,1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0140401221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10 582,1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11 605,2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12 506,1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35 329,8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35 204,6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37 628,2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35 329,8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35 204,6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37 628,2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35 329,8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35 204,6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37 628,2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Дополнительное образование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35 329,8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35 204,6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37 628,2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35 329,8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35 204,6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37 628,2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35 329,8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35 204,6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37 628,2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Молодежная политика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2 282,7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2 282,7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2 282,7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2 282,7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2 282,7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2 282,7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2 282,7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2 282,7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2 282,7</w:t>
            </w:r>
          </w:p>
        </w:tc>
      </w:tr>
      <w:tr w:rsidR="00E505C0" w:rsidRPr="00E505C0" w:rsidTr="00CB60C2">
        <w:trPr>
          <w:trHeight w:val="211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505C0" w:rsidRPr="00E505C0" w:rsidTr="00CB60C2">
        <w:trPr>
          <w:trHeight w:val="343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отдыха, оздоровления</w:t>
            </w:r>
            <w:proofErr w:type="gramStart"/>
            <w:r w:rsidRPr="007E2C72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7E2C72">
              <w:rPr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795,4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Обеспечение временной занятости несовершеннолетних граждан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795,4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795,4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795,4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Другие вопросы в области образования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649,0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649,0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649,0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"Обеспечивающая программа 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0140900000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Обеспечивающая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E505C0" w:rsidRPr="00E505C0" w:rsidTr="00CB60C2">
        <w:trPr>
          <w:trHeight w:val="184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Обеспечение безопасности дорожного движения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505C0" w:rsidRPr="00E505C0" w:rsidTr="00CB60C2">
        <w:trPr>
          <w:trHeight w:val="184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E505C0" w:rsidRPr="00E505C0" w:rsidTr="00CB60C2">
        <w:trPr>
          <w:trHeight w:val="211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7E2C72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7E2C72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E505C0" w:rsidRPr="00E505C0" w:rsidTr="00CB60C2">
        <w:trPr>
          <w:trHeight w:val="184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Участие в профилактике терроризма и экстремизма. а так же минимизация и (или</w:t>
            </w:r>
            <w:proofErr w:type="gramStart"/>
            <w:r w:rsidRPr="007E2C72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7E2C72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</w:t>
            </w:r>
            <w:r w:rsidRPr="007E2C72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Патриотическое воспитание граждан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МП "Развитие добровольчества (</w:t>
            </w:r>
            <w:proofErr w:type="spellStart"/>
            <w:r w:rsidRPr="007E2C72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7E2C72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добровольчества (</w:t>
            </w:r>
            <w:proofErr w:type="spellStart"/>
            <w:r w:rsidRPr="007E2C72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7E2C72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Развитие добровольчества (</w:t>
            </w:r>
            <w:proofErr w:type="spellStart"/>
            <w:r w:rsidRPr="007E2C72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7E2C7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КУЛЬТУРА, КИНЕМАТОГРАФИЯ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123 400,3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102 492,6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223 235,0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Культура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123 400,3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102 492,6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223 235,0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121 261,1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101 302,4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221 987,5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Региональные проекты, входящие в состав национальных проектов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10,1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Региональный проект "Творческие люди"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021A200000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10,1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10,1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10,1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10,1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121 251,0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101 292,3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221 977,4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библиотечной системы"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23 560,7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23 628,2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24 415,6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Развитие библиотечного дела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23 560,7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23 628,2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24 415,6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23 560,7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23 628,2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24 415,6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23 560,7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23 628,2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24 415,6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97 402,3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77 376,1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197 273,8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Обеспечение деятельности культурно-досуговой и народного творчества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97 402,3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77 376,1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197 273,8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97 402,3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77 376,1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197 273,8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97 402,3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77 376,1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197 273,8</w:t>
            </w:r>
          </w:p>
        </w:tc>
      </w:tr>
      <w:tr w:rsidR="00E505C0" w:rsidRPr="00E505C0" w:rsidTr="00345DE2">
        <w:trPr>
          <w:trHeight w:val="27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288,0</w:t>
            </w:r>
          </w:p>
        </w:tc>
      </w:tr>
      <w:tr w:rsidR="00E505C0" w:rsidRPr="00E505C0" w:rsidTr="00CB60C2">
        <w:trPr>
          <w:trHeight w:val="211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0240601330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288,0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0240601330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288,0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выплаты населению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0240601330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288,0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"Доступная среда" в учреждениях культуры (РДК)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"Доступная среда" в учреждениях культуры (РДК)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505C0" w:rsidRPr="00E505C0" w:rsidTr="00CB60C2">
        <w:trPr>
          <w:trHeight w:val="184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1 210,0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1 210,0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E505C0" w:rsidRPr="00E505C0" w:rsidTr="00CB60C2">
        <w:trPr>
          <w:trHeight w:val="211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7E2C72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7E2C72">
              <w:rPr>
                <w:color w:val="000000"/>
                <w:sz w:val="24"/>
                <w:szCs w:val="24"/>
              </w:rPr>
              <w:t xml:space="preserve">иквидация последствий на территории муниципального образования "Смоленский район" </w:t>
            </w:r>
            <w:r w:rsidRPr="007E2C72">
              <w:rPr>
                <w:color w:val="000000"/>
                <w:sz w:val="24"/>
                <w:szCs w:val="24"/>
              </w:rPr>
              <w:lastRenderedPageBreak/>
              <w:t>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1 210,0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E505C0" w:rsidRPr="00E505C0" w:rsidTr="00CB60C2">
        <w:trPr>
          <w:trHeight w:val="184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Участие в профилактике терроризма и экстремизма. а так же минимизация и (или</w:t>
            </w:r>
            <w:proofErr w:type="gramStart"/>
            <w:r w:rsidRPr="007E2C72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7E2C72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1 210,0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E505C0" w:rsidRPr="00E505C0" w:rsidTr="00345DE2">
        <w:trPr>
          <w:trHeight w:val="41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855,1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912,5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Непрограммные мероприятия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855,1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912,5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МКУ ВИМ "Во славу Отчизне"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855,1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912,5</w:t>
            </w:r>
          </w:p>
        </w:tc>
      </w:tr>
      <w:tr w:rsidR="00E505C0" w:rsidRPr="00E505C0" w:rsidTr="00CB60C2">
        <w:trPr>
          <w:trHeight w:val="237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731,2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782,1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839,5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Расходы на выплаты персоналу казенных учреждений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731,2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782,1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839,5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8700120780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СОЦИАЛЬНАЯ ПОЛИТИКА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132 293,0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118 701,9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97 561,5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Пенсионное обеспечение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12 221,7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12 100,0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12 130,0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12 221,7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12 100,0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12 130,0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12 221,7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12 100,0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12 130,0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12 221,7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12 100,0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12 130,0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12 221,7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12 100,0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12 130,0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12 221,7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12 100,0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12 130,0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Социальное обеспечение населения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505C0" w:rsidRPr="00E505C0" w:rsidTr="00CB60C2">
        <w:trPr>
          <w:trHeight w:val="211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7E2C72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7E2C72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505C0" w:rsidRPr="00E505C0" w:rsidTr="00345DE2">
        <w:trPr>
          <w:trHeight w:val="27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Охрана семьи и детства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102 533,9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89 064,5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67 894,2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3 284,0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2 326,7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2 314,3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3 284,0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2 326,7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2 314,3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жильем молодых семей </w:t>
            </w:r>
            <w:r w:rsidRPr="007E2C72">
              <w:rPr>
                <w:color w:val="000000"/>
                <w:sz w:val="24"/>
                <w:szCs w:val="24"/>
              </w:rPr>
              <w:lastRenderedPageBreak/>
              <w:t>муниципального образования "Смоленский район"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>1004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3 284,0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2 326,7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2 314,3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Субсидии на реализацию мероприятий по обеспечению жильем молодых семей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3 284,0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2 326,7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2 314,3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3 284,0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2 326,7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2 314,3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3 284,0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2 326,7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2 314,3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99 250,0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86 737,8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65 579,9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99 250,0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86 737,8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65 579,9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10 069,1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10 069,1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10 069,1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10 069,1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Выплата вознаграждения, причитающегося </w:t>
            </w:r>
            <w:r w:rsidRPr="007E2C72">
              <w:rPr>
                <w:color w:val="000000"/>
                <w:sz w:val="24"/>
                <w:szCs w:val="24"/>
              </w:rPr>
              <w:lastRenderedPageBreak/>
              <w:t>приемным родителям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>1004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3 261,5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  Социальное обеспечение и иные выплаты населению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3 261,5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3 261,5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3 261,5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15 283,5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15 283,5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15 283,5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15 283,5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Обеспечение детей - сирот и детей оставшихся без попечения родителей</w:t>
            </w:r>
            <w:proofErr w:type="gramStart"/>
            <w:r w:rsidRPr="007E2C72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7E2C72">
              <w:rPr>
                <w:color w:val="000000"/>
                <w:sz w:val="24"/>
                <w:szCs w:val="24"/>
              </w:rPr>
              <w:t xml:space="preserve"> лиц из их числа жилыми помещениями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70 635,9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58 123,7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36 965,8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70 635,9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58 123,7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36 965,8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70 635,9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58 123,7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36 965,8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Другие вопросы в области социальной политики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4 579,1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4 579,1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4 579,1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Демографическое развитие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Социальная адаптация граждан пожилого возраста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4 099,1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4 099,1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4 099,1</w:t>
            </w:r>
          </w:p>
        </w:tc>
      </w:tr>
      <w:tr w:rsidR="00E505C0" w:rsidRPr="00E505C0" w:rsidTr="00CB60C2">
        <w:trPr>
          <w:trHeight w:val="237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3 893,6</w:t>
            </w:r>
          </w:p>
        </w:tc>
      </w:tr>
      <w:tr w:rsidR="00E505C0" w:rsidRPr="00E505C0" w:rsidTr="00345DE2">
        <w:trPr>
          <w:trHeight w:val="56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3 893,6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8400100000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505C0" w:rsidRPr="00E505C0" w:rsidTr="00345DE2">
        <w:trPr>
          <w:trHeight w:val="701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ФИЗИЧЕСКАЯ КУЛЬТУРА И СПОРТ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18 810,6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18 027,1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18 027,1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Физическая культура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18 810,6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18 027,1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18 027,1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18 810,6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18 027,1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18 027,1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Комплексы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18 810,6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18 027,1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18 027,1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10 565,8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9 750,7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9 750,7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Развитие физической культуры и спорта в казенных учреждениях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10 565,8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9 750,7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9 750,7</w:t>
            </w:r>
          </w:p>
        </w:tc>
      </w:tr>
      <w:tr w:rsidR="00E505C0" w:rsidRPr="00E505C0" w:rsidTr="00C460DC">
        <w:trPr>
          <w:trHeight w:val="1889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7 033,0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7 033,0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7 033,0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Расходы на выплаты персоналу казенных учреждений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7 033,0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7 033,0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7 033,0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3 532,8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2 717,8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2 717,8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3 532,8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2 717,8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2 717,8</w:t>
            </w:r>
          </w:p>
        </w:tc>
      </w:tr>
      <w:tr w:rsidR="00E505C0" w:rsidRPr="00E505C0" w:rsidTr="00CB60C2">
        <w:trPr>
          <w:trHeight w:val="1584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7 958,8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7 940,4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7 940,4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Развитие физической культуры и спорта в бюджетных учреждениях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7 958,8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7 940,4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7 940,4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7 958,8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7 940,4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7 940,4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7 958,8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7 940,4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7 940,4</w:t>
            </w:r>
          </w:p>
        </w:tc>
      </w:tr>
      <w:tr w:rsidR="00E505C0" w:rsidRPr="00E505C0" w:rsidTr="00CB60C2">
        <w:trPr>
          <w:trHeight w:val="184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Проведение спортивных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505C0" w:rsidRPr="00E505C0" w:rsidTr="007E2C72">
        <w:trPr>
          <w:trHeight w:val="27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0340700000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505C0" w:rsidRPr="00E505C0" w:rsidTr="00CB60C2">
        <w:trPr>
          <w:trHeight w:val="211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lastRenderedPageBreak/>
              <w:t xml:space="preserve">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0340701330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0340701330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505C0" w:rsidRPr="00E505C0" w:rsidTr="00CB60C2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Иные выплаты населению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0340701330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ОБСЛУЖИВАНИЕ ГОСУДАРСТВЕННОГО (МУНИЦИПАЛЬНОГО) ДОЛГА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Обслуживание государственного (муниципального) внутреннего долга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1320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7E2C72">
        <w:trPr>
          <w:trHeight w:val="27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105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79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Обслуживание государственного (муниципального) долга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E505C0" w:rsidTr="00CB60C2">
        <w:trPr>
          <w:trHeight w:val="528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5C0" w:rsidRPr="007E2C72" w:rsidRDefault="00E505C0" w:rsidP="00C460D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 xml:space="preserve">                Обслуживание муниципального долга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5C0" w:rsidRPr="007E2C72" w:rsidRDefault="00E505C0" w:rsidP="00E505C0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7E2C72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505C0" w:rsidRPr="00345DE2" w:rsidTr="00CB60C2">
        <w:trPr>
          <w:trHeight w:val="255"/>
        </w:trPr>
        <w:tc>
          <w:tcPr>
            <w:tcW w:w="5685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5C0" w:rsidRPr="00345DE2" w:rsidRDefault="00E505C0" w:rsidP="00E505C0">
            <w:pPr>
              <w:jc w:val="right"/>
              <w:rPr>
                <w:b/>
                <w:bCs/>
                <w:color w:val="000000"/>
              </w:rPr>
            </w:pPr>
            <w:r w:rsidRPr="00345DE2">
              <w:rPr>
                <w:b/>
                <w:bCs/>
                <w:color w:val="000000"/>
              </w:rPr>
              <w:lastRenderedPageBreak/>
              <w:t xml:space="preserve">Всего расходов:  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05C0" w:rsidRPr="00345DE2" w:rsidRDefault="00E505C0" w:rsidP="00E505C0">
            <w:pPr>
              <w:jc w:val="right"/>
              <w:rPr>
                <w:b/>
                <w:bCs/>
                <w:color w:val="000000"/>
              </w:rPr>
            </w:pPr>
            <w:r w:rsidRPr="00345DE2">
              <w:rPr>
                <w:b/>
                <w:bCs/>
                <w:color w:val="000000"/>
              </w:rPr>
              <w:t>2 061 871,3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05C0" w:rsidRPr="00345DE2" w:rsidRDefault="00E505C0" w:rsidP="00E505C0">
            <w:pPr>
              <w:jc w:val="right"/>
              <w:rPr>
                <w:b/>
                <w:bCs/>
                <w:color w:val="000000"/>
              </w:rPr>
            </w:pPr>
            <w:r w:rsidRPr="00345DE2">
              <w:rPr>
                <w:b/>
                <w:bCs/>
                <w:color w:val="000000"/>
              </w:rPr>
              <w:t>2 151 404,3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05C0" w:rsidRPr="00345DE2" w:rsidRDefault="00E505C0" w:rsidP="00E505C0">
            <w:pPr>
              <w:jc w:val="right"/>
              <w:rPr>
                <w:b/>
                <w:bCs/>
                <w:color w:val="000000"/>
              </w:rPr>
            </w:pPr>
            <w:r w:rsidRPr="00345DE2">
              <w:rPr>
                <w:b/>
                <w:bCs/>
                <w:color w:val="000000"/>
              </w:rPr>
              <w:t>2 157 124,0</w:t>
            </w:r>
          </w:p>
        </w:tc>
      </w:tr>
      <w:tr w:rsidR="00E505C0" w:rsidRPr="00E505C0" w:rsidTr="00CB60C2">
        <w:trPr>
          <w:trHeight w:val="255"/>
        </w:trPr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5C0" w:rsidRPr="00E505C0" w:rsidRDefault="00E505C0" w:rsidP="00E505C0">
            <w:pPr>
              <w:rPr>
                <w:rFonts w:ascii="Arial CYR" w:hAnsi="Arial CYR" w:cs="Arial CYR"/>
                <w:color w:val="000000"/>
              </w:rPr>
            </w:pPr>
            <w:r w:rsidRPr="00E505C0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5C0" w:rsidRPr="00E505C0" w:rsidRDefault="00E505C0" w:rsidP="00E505C0">
            <w:pPr>
              <w:rPr>
                <w:rFonts w:ascii="Arial CYR" w:hAnsi="Arial CYR" w:cs="Arial CYR"/>
                <w:color w:val="000000"/>
              </w:rPr>
            </w:pPr>
            <w:r w:rsidRPr="00E505C0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5C0" w:rsidRPr="00E505C0" w:rsidRDefault="00E505C0" w:rsidP="00E505C0">
            <w:pPr>
              <w:rPr>
                <w:rFonts w:ascii="Arial CYR" w:hAnsi="Arial CYR" w:cs="Arial CYR"/>
                <w:color w:val="000000"/>
              </w:rPr>
            </w:pPr>
            <w:r w:rsidRPr="00E505C0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5C0" w:rsidRPr="00E505C0" w:rsidRDefault="00E505C0" w:rsidP="00E505C0">
            <w:pPr>
              <w:rPr>
                <w:rFonts w:ascii="Arial CYR" w:hAnsi="Arial CYR" w:cs="Arial CYR"/>
                <w:color w:val="000000"/>
              </w:rPr>
            </w:pPr>
            <w:r w:rsidRPr="00E505C0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5C0" w:rsidRPr="00E505C0" w:rsidRDefault="00E505C0" w:rsidP="00E505C0">
            <w:pPr>
              <w:rPr>
                <w:rFonts w:ascii="Arial CYR" w:hAnsi="Arial CYR" w:cs="Arial CYR"/>
                <w:color w:val="000000"/>
              </w:rPr>
            </w:pPr>
            <w:r w:rsidRPr="00E505C0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5C0" w:rsidRPr="00E505C0" w:rsidRDefault="00E505C0" w:rsidP="00E505C0">
            <w:pPr>
              <w:rPr>
                <w:rFonts w:ascii="Arial CYR" w:hAnsi="Arial CYR" w:cs="Arial CYR"/>
                <w:color w:val="000000"/>
              </w:rPr>
            </w:pPr>
            <w:r w:rsidRPr="00E505C0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5C0" w:rsidRPr="00E505C0" w:rsidRDefault="00E505C0" w:rsidP="00E505C0">
            <w:pPr>
              <w:rPr>
                <w:rFonts w:ascii="Arial CYR" w:hAnsi="Arial CYR" w:cs="Arial CYR"/>
                <w:color w:val="000000"/>
              </w:rPr>
            </w:pPr>
            <w:r w:rsidRPr="00E505C0">
              <w:rPr>
                <w:rFonts w:ascii="Arial CYR" w:hAnsi="Arial CYR" w:cs="Arial CYR"/>
                <w:color w:val="000000"/>
              </w:rPr>
              <w:t> </w:t>
            </w:r>
          </w:p>
        </w:tc>
      </w:tr>
    </w:tbl>
    <w:p w:rsidR="00C364FD" w:rsidRDefault="00C364FD" w:rsidP="00E505C0">
      <w:pPr>
        <w:pStyle w:val="ConsNormal"/>
        <w:ind w:firstLine="0"/>
        <w:rPr>
          <w:rFonts w:ascii="Times New Roman" w:hAnsi="Times New Roman"/>
          <w:sz w:val="24"/>
          <w:szCs w:val="24"/>
        </w:rPr>
      </w:pPr>
    </w:p>
    <w:sectPr w:rsidR="00C364FD" w:rsidSect="00C17F27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113C0"/>
    <w:rsid w:val="000069FC"/>
    <w:rsid w:val="00034D58"/>
    <w:rsid w:val="00084DD0"/>
    <w:rsid w:val="000924D2"/>
    <w:rsid w:val="00097762"/>
    <w:rsid w:val="000A6D3B"/>
    <w:rsid w:val="000B48A3"/>
    <w:rsid w:val="000B6F86"/>
    <w:rsid w:val="000C4A4A"/>
    <w:rsid w:val="000E758D"/>
    <w:rsid w:val="00100F13"/>
    <w:rsid w:val="00116905"/>
    <w:rsid w:val="001222F1"/>
    <w:rsid w:val="0013332A"/>
    <w:rsid w:val="00135B4D"/>
    <w:rsid w:val="0018566F"/>
    <w:rsid w:val="001866B7"/>
    <w:rsid w:val="001A1CC1"/>
    <w:rsid w:val="001A4D69"/>
    <w:rsid w:val="001C5991"/>
    <w:rsid w:val="001D7431"/>
    <w:rsid w:val="001F5DA8"/>
    <w:rsid w:val="00222BA2"/>
    <w:rsid w:val="002413F1"/>
    <w:rsid w:val="00253B5E"/>
    <w:rsid w:val="00256697"/>
    <w:rsid w:val="002624D8"/>
    <w:rsid w:val="00266CB1"/>
    <w:rsid w:val="00276F4D"/>
    <w:rsid w:val="002A0D3E"/>
    <w:rsid w:val="002A644D"/>
    <w:rsid w:val="002C02F9"/>
    <w:rsid w:val="002C1C7E"/>
    <w:rsid w:val="002E3EB3"/>
    <w:rsid w:val="002E704C"/>
    <w:rsid w:val="00300418"/>
    <w:rsid w:val="0031293C"/>
    <w:rsid w:val="00314024"/>
    <w:rsid w:val="00317692"/>
    <w:rsid w:val="003213AC"/>
    <w:rsid w:val="00326E7D"/>
    <w:rsid w:val="00345DE2"/>
    <w:rsid w:val="0035376C"/>
    <w:rsid w:val="003768F3"/>
    <w:rsid w:val="003821A2"/>
    <w:rsid w:val="00387AF7"/>
    <w:rsid w:val="0039089E"/>
    <w:rsid w:val="003B33C0"/>
    <w:rsid w:val="003C5281"/>
    <w:rsid w:val="003E6B2A"/>
    <w:rsid w:val="00414C95"/>
    <w:rsid w:val="0046234A"/>
    <w:rsid w:val="00464CE8"/>
    <w:rsid w:val="00467CAD"/>
    <w:rsid w:val="00471014"/>
    <w:rsid w:val="004829AC"/>
    <w:rsid w:val="00487875"/>
    <w:rsid w:val="00487FB2"/>
    <w:rsid w:val="004A2339"/>
    <w:rsid w:val="004F3390"/>
    <w:rsid w:val="00515C1F"/>
    <w:rsid w:val="0052288E"/>
    <w:rsid w:val="00524EF3"/>
    <w:rsid w:val="00531E8C"/>
    <w:rsid w:val="00545E9E"/>
    <w:rsid w:val="005467BC"/>
    <w:rsid w:val="00554EE2"/>
    <w:rsid w:val="0056163D"/>
    <w:rsid w:val="00571D10"/>
    <w:rsid w:val="005927E1"/>
    <w:rsid w:val="00597817"/>
    <w:rsid w:val="005A27D4"/>
    <w:rsid w:val="005A2A7C"/>
    <w:rsid w:val="005B7AFF"/>
    <w:rsid w:val="005C27E1"/>
    <w:rsid w:val="005C4457"/>
    <w:rsid w:val="005D637E"/>
    <w:rsid w:val="005F1744"/>
    <w:rsid w:val="005F4485"/>
    <w:rsid w:val="006113C0"/>
    <w:rsid w:val="006329D6"/>
    <w:rsid w:val="00661584"/>
    <w:rsid w:val="00667287"/>
    <w:rsid w:val="006974A2"/>
    <w:rsid w:val="006D03A1"/>
    <w:rsid w:val="006D2EA2"/>
    <w:rsid w:val="0070352F"/>
    <w:rsid w:val="00721003"/>
    <w:rsid w:val="00721FDB"/>
    <w:rsid w:val="007333A0"/>
    <w:rsid w:val="00734919"/>
    <w:rsid w:val="00773029"/>
    <w:rsid w:val="00776710"/>
    <w:rsid w:val="007807B4"/>
    <w:rsid w:val="007C5A58"/>
    <w:rsid w:val="007E2C72"/>
    <w:rsid w:val="00822094"/>
    <w:rsid w:val="00823923"/>
    <w:rsid w:val="00840122"/>
    <w:rsid w:val="00865182"/>
    <w:rsid w:val="008928E9"/>
    <w:rsid w:val="008B11C8"/>
    <w:rsid w:val="008C5BB7"/>
    <w:rsid w:val="009143FD"/>
    <w:rsid w:val="00921456"/>
    <w:rsid w:val="009561B1"/>
    <w:rsid w:val="00970AA9"/>
    <w:rsid w:val="00982A41"/>
    <w:rsid w:val="00983283"/>
    <w:rsid w:val="009C1657"/>
    <w:rsid w:val="009D6258"/>
    <w:rsid w:val="009E2478"/>
    <w:rsid w:val="00A1485E"/>
    <w:rsid w:val="00A416BF"/>
    <w:rsid w:val="00A46B99"/>
    <w:rsid w:val="00A5372D"/>
    <w:rsid w:val="00A5583D"/>
    <w:rsid w:val="00A750C2"/>
    <w:rsid w:val="00A754BC"/>
    <w:rsid w:val="00A76898"/>
    <w:rsid w:val="00AA0196"/>
    <w:rsid w:val="00AD0598"/>
    <w:rsid w:val="00AE2BBC"/>
    <w:rsid w:val="00B00AE8"/>
    <w:rsid w:val="00B01BE5"/>
    <w:rsid w:val="00B176B5"/>
    <w:rsid w:val="00B332D7"/>
    <w:rsid w:val="00B94F54"/>
    <w:rsid w:val="00BA3DFE"/>
    <w:rsid w:val="00BD3E29"/>
    <w:rsid w:val="00BF726A"/>
    <w:rsid w:val="00C00460"/>
    <w:rsid w:val="00C00E8B"/>
    <w:rsid w:val="00C0318B"/>
    <w:rsid w:val="00C17F27"/>
    <w:rsid w:val="00C20256"/>
    <w:rsid w:val="00C20D80"/>
    <w:rsid w:val="00C300A4"/>
    <w:rsid w:val="00C3046C"/>
    <w:rsid w:val="00C30938"/>
    <w:rsid w:val="00C364FD"/>
    <w:rsid w:val="00C44C2E"/>
    <w:rsid w:val="00C460DC"/>
    <w:rsid w:val="00C61203"/>
    <w:rsid w:val="00C6244E"/>
    <w:rsid w:val="00C75D52"/>
    <w:rsid w:val="00CB1B82"/>
    <w:rsid w:val="00CB4D0B"/>
    <w:rsid w:val="00CB5F00"/>
    <w:rsid w:val="00CB60C2"/>
    <w:rsid w:val="00CC4AF3"/>
    <w:rsid w:val="00CC7B48"/>
    <w:rsid w:val="00CE11F1"/>
    <w:rsid w:val="00CF6CA7"/>
    <w:rsid w:val="00D1128B"/>
    <w:rsid w:val="00D16485"/>
    <w:rsid w:val="00D209AB"/>
    <w:rsid w:val="00D235A7"/>
    <w:rsid w:val="00D23857"/>
    <w:rsid w:val="00D37219"/>
    <w:rsid w:val="00D64101"/>
    <w:rsid w:val="00D649B7"/>
    <w:rsid w:val="00D94E6A"/>
    <w:rsid w:val="00DA1314"/>
    <w:rsid w:val="00DB2D15"/>
    <w:rsid w:val="00DB501D"/>
    <w:rsid w:val="00DC4DDA"/>
    <w:rsid w:val="00DE788E"/>
    <w:rsid w:val="00DF4107"/>
    <w:rsid w:val="00E03441"/>
    <w:rsid w:val="00E10673"/>
    <w:rsid w:val="00E21BCD"/>
    <w:rsid w:val="00E25495"/>
    <w:rsid w:val="00E463A3"/>
    <w:rsid w:val="00E470AD"/>
    <w:rsid w:val="00E505C0"/>
    <w:rsid w:val="00E65AD6"/>
    <w:rsid w:val="00E666DD"/>
    <w:rsid w:val="00E758F9"/>
    <w:rsid w:val="00EA2085"/>
    <w:rsid w:val="00EA7F78"/>
    <w:rsid w:val="00EB3A1E"/>
    <w:rsid w:val="00EC2FAE"/>
    <w:rsid w:val="00EC67B4"/>
    <w:rsid w:val="00ED7697"/>
    <w:rsid w:val="00EE3FC7"/>
    <w:rsid w:val="00EE7909"/>
    <w:rsid w:val="00F02048"/>
    <w:rsid w:val="00F30F1F"/>
    <w:rsid w:val="00F4011B"/>
    <w:rsid w:val="00F63687"/>
    <w:rsid w:val="00F9274C"/>
    <w:rsid w:val="00FB74F5"/>
    <w:rsid w:val="00FE083E"/>
    <w:rsid w:val="00FE6D3F"/>
    <w:rsid w:val="00FF421C"/>
    <w:rsid w:val="00FF5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829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29AC"/>
    <w:rPr>
      <w:color w:val="800080"/>
      <w:u w:val="single"/>
    </w:rPr>
  </w:style>
  <w:style w:type="paragraph" w:customStyle="1" w:styleId="xl94">
    <w:name w:val="xl94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92">
    <w:name w:val="xl92"/>
    <w:basedOn w:val="a"/>
    <w:rsid w:val="00414C9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414C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rsid w:val="00E0344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E03441"/>
    <w:pP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47101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76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B176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B17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401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01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829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29AC"/>
    <w:rPr>
      <w:color w:val="800080"/>
      <w:u w:val="single"/>
    </w:rPr>
  </w:style>
  <w:style w:type="paragraph" w:customStyle="1" w:styleId="xl94">
    <w:name w:val="xl94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92">
    <w:name w:val="xl92"/>
    <w:basedOn w:val="a"/>
    <w:rsid w:val="00414C9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414C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rsid w:val="00E0344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E03441"/>
    <w:pP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47101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76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B176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B17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401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01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F34BD-7AE0-4516-A4B8-22C0FFB44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70</Pages>
  <Words>13517</Words>
  <Characters>77048</Characters>
  <Application>Microsoft Office Word</Application>
  <DocSecurity>0</DocSecurity>
  <Lines>642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85</cp:revision>
  <cp:lastPrinted>2024-10-07T09:07:00Z</cp:lastPrinted>
  <dcterms:created xsi:type="dcterms:W3CDTF">2024-04-10T13:17:00Z</dcterms:created>
  <dcterms:modified xsi:type="dcterms:W3CDTF">2024-12-25T08:55:00Z</dcterms:modified>
</cp:coreProperties>
</file>